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53F" w:rsidRPr="0088453F" w:rsidRDefault="0088453F" w:rsidP="0088453F">
      <w:pPr>
        <w:rPr>
          <w:rStyle w:val="Bold"/>
        </w:rPr>
      </w:pPr>
      <w:r w:rsidRPr="0088453F">
        <w:rPr>
          <w:rStyle w:val="Bold"/>
        </w:rPr>
        <w:t>Резюме</w:t>
      </w:r>
    </w:p>
    <w:p w:rsidR="0088453F" w:rsidRDefault="0088453F" w:rsidP="0088453F">
      <w:r>
        <w:t>В сентябре 2017 года эксперты Американской диабетической ассоциации (АДА) опубликовали новый документ по диагностике и лечению артериальной гипертонии (АГ) у больных сахарным диабетом (СД). АГ является одним из основных факторов риска среди лиц с СД, ее распространенность зависит от многих обстоятельств и встречается до 80</w:t>
      </w:r>
      <w:r>
        <w:rPr>
          <w:rFonts w:ascii="Arial" w:hAnsi="Arial" w:cs="Arial"/>
        </w:rPr>
        <w:t> </w:t>
      </w:r>
      <w:r>
        <w:t>%. Доказано, что контроль АД с применением антигипертензивной терапии уменьшает частоту сердечно-сосудистых заболеваний, связанных с атеросклерозом, сердечной недостаточности и микрососудистых осложнений. Опубликованный документ состоит из нескольких частей, включающие определение, скрининг и диагностика АГ с обозначением целевых уровней АД, лечение АГ, включая изменение образа жизни и медикаментозную терапию, ведение отдельных групп пациентов и лечение резистентной АГ. В статье представлены комментарии ведущих российских экспертов по ключевым пунктам нового положения АДА.</w:t>
      </w:r>
    </w:p>
    <w:p w:rsidR="0088453F" w:rsidRPr="0088453F" w:rsidRDefault="0088453F" w:rsidP="0088453F">
      <w:bookmarkStart w:id="0" w:name="_GoBack"/>
      <w:r w:rsidRPr="0088453F">
        <w:rPr>
          <w:rStyle w:val="Bold"/>
        </w:rPr>
        <w:t>Ключевые слова</w:t>
      </w:r>
    </w:p>
    <w:bookmarkEnd w:id="0"/>
    <w:p w:rsidR="0088453F" w:rsidRDefault="0088453F" w:rsidP="0088453F">
      <w:r>
        <w:t>Артериальная гипертония, сахарный диабет, рекомендации.</w:t>
      </w:r>
    </w:p>
    <w:p w:rsidR="007A5293" w:rsidRDefault="007A5293" w:rsidP="0088453F"/>
    <w:sectPr w:rsidR="007A5293" w:rsidSect="008268C6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INPro-Black">
    <w:panose1 w:val="020B0A04020101010102"/>
    <w:charset w:val="00"/>
    <w:family w:val="swiss"/>
    <w:notTrueType/>
    <w:pitch w:val="variable"/>
    <w:sig w:usb0="A00002BF" w:usb1="4000207B" w:usb2="00000000" w:usb3="00000000" w:csb0="0000009F" w:csb1="00000000"/>
  </w:font>
  <w:font w:name="DINPro-MediumItalic">
    <w:panose1 w:val="020B0604020101020102"/>
    <w:charset w:val="00"/>
    <w:family w:val="swiss"/>
    <w:notTrueType/>
    <w:pitch w:val="variable"/>
    <w:sig w:usb0="A00002BF" w:usb1="4000207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53F"/>
    <w:rsid w:val="007A5293"/>
    <w:rsid w:val="0088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31BAE4-6C65-41E3-91DA-456F3515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Head">
    <w:name w:val="Lead Head (СТАРТ)"/>
    <w:basedOn w:val="a"/>
    <w:next w:val="LeadText"/>
    <w:uiPriority w:val="99"/>
    <w:rsid w:val="0088453F"/>
    <w:pPr>
      <w:keepNext/>
      <w:shd w:val="clear" w:color="auto" w:fill="000000"/>
      <w:suppressAutoHyphens/>
      <w:autoSpaceDE w:val="0"/>
      <w:autoSpaceDN w:val="0"/>
      <w:adjustRightInd w:val="0"/>
      <w:spacing w:before="113" w:after="0" w:line="280" w:lineRule="atLeast"/>
      <w:ind w:left="113" w:right="113"/>
      <w:textAlignment w:val="center"/>
    </w:pPr>
    <w:rPr>
      <w:rFonts w:ascii="DINPro-Black" w:hAnsi="DINPro-Black" w:cs="DINPro-Black"/>
      <w:b/>
      <w:bCs/>
      <w:color w:val="000000"/>
      <w:spacing w:val="2"/>
      <w:sz w:val="24"/>
      <w:szCs w:val="24"/>
    </w:rPr>
  </w:style>
  <w:style w:type="paragraph" w:customStyle="1" w:styleId="LeadText">
    <w:name w:val="LeadText (СТАРТ)"/>
    <w:basedOn w:val="a"/>
    <w:next w:val="LeadHead"/>
    <w:uiPriority w:val="99"/>
    <w:rsid w:val="0088453F"/>
    <w:pPr>
      <w:shd w:val="clear" w:color="auto" w:fill="000000"/>
      <w:autoSpaceDE w:val="0"/>
      <w:autoSpaceDN w:val="0"/>
      <w:adjustRightInd w:val="0"/>
      <w:spacing w:after="0" w:line="280" w:lineRule="atLeast"/>
      <w:ind w:left="113" w:right="113"/>
      <w:jc w:val="both"/>
      <w:textAlignment w:val="center"/>
    </w:pPr>
    <w:rPr>
      <w:rFonts w:ascii="DINPro-MediumItalic" w:hAnsi="DINPro-MediumItalic" w:cs="DINPro-MediumItalic"/>
      <w:i/>
      <w:iCs/>
      <w:color w:val="000000"/>
      <w:sz w:val="20"/>
      <w:szCs w:val="20"/>
    </w:rPr>
  </w:style>
  <w:style w:type="character" w:customStyle="1" w:styleId="Bold">
    <w:name w:val="Bold"/>
    <w:uiPriority w:val="99"/>
    <w:rsid w:val="0088453F"/>
    <w:rPr>
      <w:b/>
      <w:bCs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1</cp:revision>
  <dcterms:created xsi:type="dcterms:W3CDTF">2020-02-21T07:06:00Z</dcterms:created>
  <dcterms:modified xsi:type="dcterms:W3CDTF">2020-02-21T07:07:00Z</dcterms:modified>
</cp:coreProperties>
</file>